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ABDC" w14:textId="4F40AC89" w:rsidR="007A721A" w:rsidRPr="007A721A" w:rsidRDefault="00AC4436" w:rsidP="007A721A">
      <w:pPr>
        <w:pStyle w:val="Ttulo"/>
        <w:jc w:val="center"/>
        <w:rPr>
          <w:b/>
          <w:bCs/>
        </w:rPr>
      </w:pPr>
      <w:r>
        <w:rPr>
          <w:b/>
          <w:bCs/>
        </w:rPr>
        <w:t xml:space="preserve">Prefeita </w:t>
      </w:r>
      <w:r w:rsidR="007A721A" w:rsidRPr="007A721A">
        <w:rPr>
          <w:b/>
          <w:bCs/>
        </w:rPr>
        <w:t>Lívia Carla fortalece agenda municipal em Brasília e amplia proteção às mulheres de Barra de Santo Antônio</w:t>
      </w:r>
    </w:p>
    <w:p w14:paraId="7A30F0C2" w14:textId="77777777" w:rsidR="007A721A" w:rsidRDefault="007A721A" w:rsidP="007A721A">
      <w:pPr>
        <w:jc w:val="both"/>
      </w:pPr>
    </w:p>
    <w:p w14:paraId="42913A83" w14:textId="6227050C" w:rsidR="007A721A" w:rsidRDefault="007A721A" w:rsidP="002F3592">
      <w:pPr>
        <w:ind w:firstLine="708"/>
        <w:jc w:val="both"/>
      </w:pPr>
      <w:r>
        <w:t>Na agenda institucional em Brasília, a prefeita de Barra de Santo Antônio, Lívia Carla, reafirmou seu compromisso com o fortalecimento das políticas públicas de proteção às mulheres ao formalizar a adesão do município à Política Estadual de Enfrentamento à Violência Doméstica e Familiar</w:t>
      </w:r>
      <w:r>
        <w:t xml:space="preserve">, </w:t>
      </w:r>
      <w:r>
        <w:t xml:space="preserve">Alagoas </w:t>
      </w:r>
      <w:r w:rsidR="00F43E2B">
        <w:t>Lilás.</w:t>
      </w:r>
    </w:p>
    <w:p w14:paraId="09F90727" w14:textId="77777777" w:rsidR="007A721A" w:rsidRDefault="007A721A" w:rsidP="002F3592">
      <w:pPr>
        <w:ind w:firstLine="708"/>
        <w:jc w:val="both"/>
      </w:pPr>
      <w:r>
        <w:t>Ao lado da secretária do Estado da Mulher, Marília Albuquerque, a gestora participou da assinatura do termo que representa um importante avanço para o município, consolidando mecanismos de prevenção, acolhimento e garantia de direitos para mulheres em situação de vulnerabilidade.</w:t>
      </w:r>
    </w:p>
    <w:p w14:paraId="1B9CADF1" w14:textId="77777777" w:rsidR="007A721A" w:rsidRDefault="007A721A" w:rsidP="002F3592">
      <w:pPr>
        <w:ind w:firstLine="708"/>
        <w:jc w:val="both"/>
      </w:pPr>
      <w:r>
        <w:t>A reforçar a atuação de uma gestão que tem buscado ampliar a rede de proteção social e fortalecer ações concretas voltadas à promoção da dignidade, segurança e autonomia feminina. Com a adesão ao programa, a Barra de Santo Antônio passa a integrar de forma ainda mais eficaz as estratégias estaduais de combate à violência doméstica e familiar.</w:t>
      </w:r>
    </w:p>
    <w:p w14:paraId="278CA037" w14:textId="77777777" w:rsidR="007A721A" w:rsidRDefault="007A721A" w:rsidP="002F3592">
      <w:pPr>
        <w:ind w:firstLine="708"/>
        <w:jc w:val="both"/>
      </w:pPr>
      <w:r>
        <w:t>A prefeita destacou ainda a relevância do trabalho desenvolvido pela Secretaria Municipal da Mulher, liderado pela secretária Eliane Melo, cuja atuação tem sido essencial na construção de políticas públicas de cuidado, defesa e valorização das mulheres barrenses.</w:t>
      </w:r>
    </w:p>
    <w:p w14:paraId="32A97EA7" w14:textId="55AF08B9" w:rsidR="0085194D" w:rsidRDefault="0085194D" w:rsidP="003800C8">
      <w:pPr>
        <w:ind w:firstLine="708"/>
        <w:jc w:val="both"/>
      </w:pPr>
      <w:r>
        <w:t>“</w:t>
      </w:r>
      <w:r w:rsidRPr="0085194D">
        <w:t xml:space="preserve">Assinar essa adesão representa mais do que um ato administrativo; representa o nosso compromisso com cada mulher de Barra de Santo Antônio. Estamos fortalecendo a rede de proteção do nosso município para que nenhuma mulher se sinta sozinha diante de qualquer situação de violência. Nosso dever é garantir acolhimento, segurança, apoio e políticas públicas que promovam dignidade e autonomia. Seguiremos trabalhando, buscando parcerias e ampliando ações concretas para proteger e valorizar as mulheres de nossa cidade.” destacou a </w:t>
      </w:r>
      <w:r w:rsidR="002E472E">
        <w:t xml:space="preserve">gestora </w:t>
      </w:r>
      <w:r w:rsidRPr="0085194D">
        <w:t>Lívia Carla.</w:t>
      </w:r>
    </w:p>
    <w:sectPr w:rsidR="00851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A"/>
    <w:rsid w:val="000E0553"/>
    <w:rsid w:val="002E472E"/>
    <w:rsid w:val="002F3592"/>
    <w:rsid w:val="00314229"/>
    <w:rsid w:val="003800C8"/>
    <w:rsid w:val="005205FB"/>
    <w:rsid w:val="007A721A"/>
    <w:rsid w:val="0085194D"/>
    <w:rsid w:val="00AC4436"/>
    <w:rsid w:val="00D836DF"/>
    <w:rsid w:val="00F43E2B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41E5"/>
  <w14:defaultImageDpi w14:val="32767"/>
  <w15:chartTrackingRefBased/>
  <w15:docId w15:val="{162CC290-FFF6-4867-87B8-C9B4B8B5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2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2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2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2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21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21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21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2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2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2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2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2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2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2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2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2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2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Thatiane Verissimo</dc:creator>
  <cp:keywords/>
  <dc:description/>
  <cp:lastModifiedBy>Thatiane Verissimo</cp:lastModifiedBy>
  <cp:revision>7</cp:revision>
  <dcterms:created xsi:type="dcterms:W3CDTF">2026-05-21T17:39:00Z</dcterms:created>
  <dcterms:modified xsi:type="dcterms:W3CDTF">2026-05-21T17:44:00Z</dcterms:modified>
</cp:coreProperties>
</file>